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36"/>
          <w:szCs w:val="36"/>
          <w:lang w:val="en-US" w:eastAsia="zh-CN"/>
        </w:rPr>
      </w:pPr>
      <w:r>
        <w:rPr>
          <w:rFonts w:hint="eastAsia" w:asciiTheme="majorEastAsia" w:hAnsiTheme="majorEastAsia" w:eastAsiaTheme="majorEastAsia" w:cstheme="majorEastAsia"/>
          <w:b/>
          <w:bCs/>
          <w:sz w:val="36"/>
          <w:szCs w:val="36"/>
          <w:lang w:eastAsia="zh-CN"/>
        </w:rPr>
        <w:t>《探究</w:t>
      </w:r>
      <w:r>
        <w:rPr>
          <w:rFonts w:hint="eastAsia" w:asciiTheme="majorEastAsia" w:hAnsiTheme="majorEastAsia" w:eastAsiaTheme="majorEastAsia" w:cstheme="majorEastAsia"/>
          <w:b/>
          <w:bCs/>
          <w:sz w:val="36"/>
          <w:szCs w:val="36"/>
          <w:lang w:val="en-US" w:eastAsia="zh-CN"/>
        </w:rPr>
        <w:t>摩擦力的大小与什么有关》教学设计</w:t>
      </w:r>
    </w:p>
    <w:p>
      <w:p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36"/>
          <w:szCs w:val="36"/>
          <w:lang w:val="en-US" w:eastAsia="zh-CN"/>
        </w:rPr>
        <w:t xml:space="preserve">                </w:t>
      </w:r>
      <w:r>
        <w:rPr>
          <w:rFonts w:hint="eastAsia" w:asciiTheme="majorEastAsia" w:hAnsiTheme="majorEastAsia" w:eastAsiaTheme="majorEastAsia" w:cstheme="majorEastAsia"/>
          <w:b/>
          <w:bCs/>
          <w:sz w:val="28"/>
          <w:szCs w:val="28"/>
          <w:lang w:val="en-US" w:eastAsia="zh-CN"/>
        </w:rPr>
        <w:t>太白初中  张海峰</w:t>
      </w:r>
    </w:p>
    <w:p>
      <w:p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教学目标：</w:t>
      </w:r>
    </w:p>
    <w:p>
      <w:pPr>
        <w:numPr>
          <w:ilvl w:val="0"/>
          <w:numId w:val="1"/>
        </w:num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知识与技能</w:t>
      </w:r>
    </w:p>
    <w:p>
      <w:pPr>
        <w:numPr>
          <w:ilvl w:val="0"/>
          <w:numId w:val="0"/>
        </w:num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（1）知道摩擦力的类型以及概念。</w:t>
      </w:r>
    </w:p>
    <w:p>
      <w:pPr>
        <w:numPr>
          <w:ilvl w:val="0"/>
          <w:numId w:val="0"/>
        </w:num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（2）能举出有关现实生活中有关摩擦力的现象。</w:t>
      </w:r>
    </w:p>
    <w:p>
      <w:pPr>
        <w:numPr>
          <w:ilvl w:val="0"/>
          <w:numId w:val="0"/>
        </w:num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（3）知道影响滑动摩擦力大小的因素。</w:t>
      </w:r>
    </w:p>
    <w:p>
      <w:pPr>
        <w:numPr>
          <w:ilvl w:val="0"/>
          <w:numId w:val="0"/>
        </w:num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（4）知道增大或减小摩擦力的方法。</w:t>
      </w:r>
    </w:p>
    <w:p>
      <w:pPr>
        <w:numPr>
          <w:ilvl w:val="0"/>
          <w:numId w:val="0"/>
        </w:num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2、过程与方法</w:t>
      </w:r>
    </w:p>
    <w:p>
      <w:pPr>
        <w:numPr>
          <w:ilvl w:val="0"/>
          <w:numId w:val="0"/>
        </w:num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（1）通过与实际的联系，了解摩擦现象存在的普遍性。</w:t>
      </w:r>
    </w:p>
    <w:p>
      <w:pPr>
        <w:numPr>
          <w:ilvl w:val="0"/>
          <w:numId w:val="0"/>
        </w:num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（2）通过实验与操作，掌握控制变量的研究方法</w:t>
      </w:r>
    </w:p>
    <w:p>
      <w:pPr>
        <w:numPr>
          <w:ilvl w:val="0"/>
          <w:numId w:val="2"/>
        </w:num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情感态度与价值观</w:t>
      </w:r>
    </w:p>
    <w:p>
      <w:pPr>
        <w:numPr>
          <w:ilvl w:val="0"/>
          <w:numId w:val="0"/>
        </w:num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通过对摩擦现象以及其应用的学习使学生关注与我们息息相关 的物理知识。</w:t>
      </w:r>
    </w:p>
    <w:p>
      <w:pPr>
        <w:numPr>
          <w:ilvl w:val="0"/>
          <w:numId w:val="0"/>
        </w:num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教学重难点：</w:t>
      </w:r>
    </w:p>
    <w:p>
      <w:pPr>
        <w:numPr>
          <w:ilvl w:val="0"/>
          <w:numId w:val="0"/>
        </w:num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重点：探究滑动摩擦力与什么有关。</w:t>
      </w:r>
    </w:p>
    <w:p>
      <w:pPr>
        <w:numPr>
          <w:ilvl w:val="0"/>
          <w:numId w:val="0"/>
        </w:num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难点：掌握控制变量的方法，摩擦力的测量</w:t>
      </w:r>
    </w:p>
    <w:p>
      <w:pPr>
        <w:numPr>
          <w:ilvl w:val="0"/>
          <w:numId w:val="0"/>
        </w:num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仪器材料：弹簧测力计 木块  钩码   毛巾  棉布</w:t>
      </w:r>
    </w:p>
    <w:p>
      <w:pPr>
        <w:numPr>
          <w:ilvl w:val="0"/>
          <w:numId w:val="0"/>
        </w:num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教学方法：实验探究法   分析归纳法   讨论汇报法</w:t>
      </w:r>
    </w:p>
    <w:p>
      <w:pPr>
        <w:numPr>
          <w:ilvl w:val="0"/>
          <w:numId w:val="0"/>
        </w:num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教学过程：</w:t>
      </w:r>
    </w:p>
    <w:p>
      <w:pPr>
        <w:numPr>
          <w:ilvl w:val="0"/>
          <w:numId w:val="0"/>
        </w:num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一、播放视频，导入新课</w:t>
      </w:r>
    </w:p>
    <w:p>
      <w:pPr>
        <w:numPr>
          <w:ilvl w:val="0"/>
          <w:numId w:val="0"/>
        </w:num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播放一段筷子提米的小视频。提问：这段视频与我们物理学中哪一个知识点有关呢？学生思考其原因：摩擦力从而导入新课。（板书课题）</w:t>
      </w:r>
    </w:p>
    <w:p>
      <w:pPr>
        <w:numPr>
          <w:ilvl w:val="0"/>
          <w:numId w:val="0"/>
        </w:numPr>
        <w:ind w:firstLine="480"/>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二、展示本节课的学习任务，使学生做到心中有数</w:t>
      </w:r>
    </w:p>
    <w:p>
      <w:pPr>
        <w:numPr>
          <w:ilvl w:val="0"/>
          <w:numId w:val="0"/>
        </w:numPr>
        <w:ind w:firstLine="480"/>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三、进行新课教学</w:t>
      </w:r>
    </w:p>
    <w:p>
      <w:pPr>
        <w:numPr>
          <w:ilvl w:val="0"/>
          <w:numId w:val="0"/>
        </w:numPr>
        <w:ind w:firstLine="480"/>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1、检查学生课前预习情况。</w:t>
      </w:r>
    </w:p>
    <w:p>
      <w:pPr>
        <w:numPr>
          <w:ilvl w:val="0"/>
          <w:numId w:val="0"/>
        </w:numPr>
        <w:ind w:firstLine="480"/>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师：通过我们课前预习，摩擦力有几种类型？它们是怎样定义的？</w:t>
      </w:r>
    </w:p>
    <w:p>
      <w:pPr>
        <w:numPr>
          <w:ilvl w:val="0"/>
          <w:numId w:val="0"/>
        </w:numPr>
        <w:ind w:firstLine="480"/>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生：答（略）</w:t>
      </w:r>
    </w:p>
    <w:p>
      <w:pPr>
        <w:numPr>
          <w:ilvl w:val="0"/>
          <w:numId w:val="0"/>
        </w:numPr>
        <w:ind w:firstLine="480"/>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师：重点强调它们之间的异同，使学生能有更深入的理解。</w:t>
      </w:r>
    </w:p>
    <w:p>
      <w:pPr>
        <w:numPr>
          <w:ilvl w:val="0"/>
          <w:numId w:val="0"/>
        </w:numPr>
        <w:ind w:firstLine="480"/>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生：学生通过自身的理解，举出现实生活中有关摩擦力的实例。</w:t>
      </w:r>
    </w:p>
    <w:p>
      <w:pPr>
        <w:numPr>
          <w:ilvl w:val="0"/>
          <w:numId w:val="0"/>
        </w:numPr>
        <w:ind w:firstLine="480"/>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2、设置实践小活动，进行猜想</w:t>
      </w:r>
    </w:p>
    <w:p>
      <w:pPr>
        <w:numPr>
          <w:ilvl w:val="0"/>
          <w:numId w:val="0"/>
        </w:numPr>
        <w:ind w:firstLine="480"/>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按照老师的指示活动：请同学们把手放在桌面上，轻轻的向前推，再                      向后拉；然后再增大手对桌面的压力，再向前向后滑动。请同学们根据刚才实验中的感受和生活经验，讨论猜想：影响滑动摩擦力大小的因素有哪些？</w:t>
      </w:r>
    </w:p>
    <w:p>
      <w:pPr>
        <w:numPr>
          <w:ilvl w:val="0"/>
          <w:numId w:val="0"/>
        </w:numPr>
        <w:ind w:firstLine="480"/>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生：滑动摩擦力的大小可能与压力大小有关，因为物体越重越难拖。</w:t>
      </w:r>
    </w:p>
    <w:p>
      <w:pPr>
        <w:numPr>
          <w:ilvl w:val="0"/>
          <w:numId w:val="0"/>
        </w:numPr>
        <w:ind w:firstLine="480"/>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生：滑动摩擦力的大小可能与接触面的粗糙程度有关，地面越光滑，拖物体越容易</w:t>
      </w:r>
    </w:p>
    <w:p>
      <w:pPr>
        <w:numPr>
          <w:ilvl w:val="0"/>
          <w:numId w:val="0"/>
        </w:numPr>
        <w:ind w:firstLine="480"/>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生：滑动摩擦力的大小可能与接触面积有关，因为接触面越大，受到阻碍面就越大。</w:t>
      </w:r>
    </w:p>
    <w:p>
      <w:pPr>
        <w:numPr>
          <w:ilvl w:val="0"/>
          <w:numId w:val="3"/>
        </w:numPr>
        <w:ind w:firstLine="480"/>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小组讨论，制定摩擦力如何测量</w:t>
      </w:r>
    </w:p>
    <w:p>
      <w:pPr>
        <w:numPr>
          <w:ilvl w:val="0"/>
          <w:numId w:val="0"/>
        </w:numPr>
        <w:ind w:firstLine="480"/>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（1）教师强调实验注意事项：</w:t>
      </w:r>
    </w:p>
    <w:p>
      <w:pPr>
        <w:numPr>
          <w:ilvl w:val="0"/>
          <w:numId w:val="0"/>
        </w:numPr>
        <w:ind w:firstLine="480"/>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1、拉动木块时，必须匀速拉动。</w:t>
      </w:r>
    </w:p>
    <w:p>
      <w:pPr>
        <w:numPr>
          <w:ilvl w:val="0"/>
          <w:numId w:val="0"/>
        </w:num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2、当用弹簧测力计水平拉着木块匀速滑动时，弹簧测力计的示数的    大小就等于   滑动摩擦力的大小。即 f = F</w:t>
      </w:r>
    </w:p>
    <w:p>
      <w:pPr>
        <w:numPr>
          <w:ilvl w:val="0"/>
          <w:numId w:val="0"/>
        </w:numPr>
        <w:ind w:firstLine="480"/>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（2）请各小组讨论如何设计实验，分别来验证各个猜想。</w:t>
      </w:r>
    </w:p>
    <w:p>
      <w:pPr>
        <w:numPr>
          <w:ilvl w:val="0"/>
          <w:numId w:val="0"/>
        </w:numPr>
        <w:ind w:firstLine="480"/>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（3）请各小组汇报设计方案</w:t>
      </w:r>
    </w:p>
    <w:p>
      <w:pPr>
        <w:numPr>
          <w:ilvl w:val="0"/>
          <w:numId w:val="0"/>
        </w:numPr>
        <w:ind w:firstLine="480"/>
        <w:jc w:val="both"/>
        <w:rPr>
          <w:rFonts w:hint="eastAsia" w:asciiTheme="majorEastAsia" w:hAnsiTheme="majorEastAsia" w:eastAsiaTheme="majorEastAsia" w:cstheme="majorEastAsia"/>
          <w:b/>
          <w:bCs/>
          <w:sz w:val="28"/>
          <w:szCs w:val="28"/>
          <w:vertAlign w:val="baseline"/>
          <w:lang w:val="en-US" w:eastAsia="zh-CN"/>
        </w:rPr>
      </w:pPr>
      <w:r>
        <w:rPr>
          <w:rFonts w:hint="eastAsia" w:asciiTheme="majorEastAsia" w:hAnsiTheme="majorEastAsia" w:eastAsiaTheme="majorEastAsia" w:cstheme="majorEastAsia"/>
          <w:b/>
          <w:bCs/>
          <w:sz w:val="28"/>
          <w:szCs w:val="28"/>
          <w:lang w:val="en-US" w:eastAsia="zh-CN"/>
        </w:rPr>
        <w:t xml:space="preserve">    在学生一起讨论各个方案的科学性和可行性时注意渗透“控制变量法”最后制定出实验表格。</w:t>
      </w:r>
    </w:p>
    <w:tbl>
      <w:tblPr>
        <w:tblStyle w:val="4"/>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2"/>
        <w:gridCol w:w="1992"/>
        <w:gridCol w:w="1992"/>
        <w:gridCol w:w="1993"/>
        <w:gridCol w:w="1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2" w:type="dxa"/>
          </w:tcPr>
          <w:p>
            <w:pPr>
              <w:numPr>
                <w:ilvl w:val="0"/>
                <w:numId w:val="0"/>
              </w:numPr>
              <w:jc w:val="center"/>
              <w:rPr>
                <w:rFonts w:hint="eastAsia" w:asciiTheme="majorEastAsia" w:hAnsiTheme="majorEastAsia" w:eastAsiaTheme="majorEastAsia" w:cstheme="majorEastAsia"/>
                <w:b/>
                <w:bCs/>
                <w:sz w:val="28"/>
                <w:szCs w:val="28"/>
                <w:vertAlign w:val="baseline"/>
                <w:lang w:val="en-US" w:eastAsia="zh-CN"/>
              </w:rPr>
            </w:pPr>
            <w:r>
              <w:rPr>
                <w:rFonts w:hint="eastAsia" w:asciiTheme="majorEastAsia" w:hAnsiTheme="majorEastAsia" w:eastAsiaTheme="majorEastAsia" w:cstheme="majorEastAsia"/>
                <w:b/>
                <w:bCs/>
                <w:sz w:val="28"/>
                <w:szCs w:val="28"/>
                <w:vertAlign w:val="baseline"/>
                <w:lang w:val="en-US" w:eastAsia="zh-CN"/>
              </w:rPr>
              <w:t>实验次数</w:t>
            </w:r>
          </w:p>
        </w:tc>
        <w:tc>
          <w:tcPr>
            <w:tcW w:w="1992" w:type="dxa"/>
          </w:tcPr>
          <w:p>
            <w:pPr>
              <w:numPr>
                <w:ilvl w:val="0"/>
                <w:numId w:val="0"/>
              </w:numPr>
              <w:jc w:val="center"/>
              <w:rPr>
                <w:rFonts w:hint="eastAsia" w:asciiTheme="majorEastAsia" w:hAnsiTheme="majorEastAsia" w:eastAsiaTheme="majorEastAsia" w:cstheme="majorEastAsia"/>
                <w:b/>
                <w:bCs/>
                <w:sz w:val="28"/>
                <w:szCs w:val="28"/>
                <w:vertAlign w:val="baseline"/>
                <w:lang w:val="en-US" w:eastAsia="zh-CN"/>
              </w:rPr>
            </w:pPr>
            <w:r>
              <w:rPr>
                <w:rFonts w:hint="eastAsia" w:asciiTheme="majorEastAsia" w:hAnsiTheme="majorEastAsia" w:eastAsiaTheme="majorEastAsia" w:cstheme="majorEastAsia"/>
                <w:b/>
                <w:bCs/>
                <w:sz w:val="28"/>
                <w:szCs w:val="28"/>
                <w:vertAlign w:val="baseline"/>
                <w:lang w:val="en-US" w:eastAsia="zh-CN"/>
              </w:rPr>
              <w:t>压力/N</w:t>
            </w:r>
          </w:p>
        </w:tc>
        <w:tc>
          <w:tcPr>
            <w:tcW w:w="1992" w:type="dxa"/>
          </w:tcPr>
          <w:p>
            <w:pPr>
              <w:numPr>
                <w:ilvl w:val="0"/>
                <w:numId w:val="0"/>
              </w:numPr>
              <w:jc w:val="center"/>
              <w:rPr>
                <w:rFonts w:hint="eastAsia" w:asciiTheme="majorEastAsia" w:hAnsiTheme="majorEastAsia" w:eastAsiaTheme="majorEastAsia" w:cstheme="majorEastAsia"/>
                <w:b/>
                <w:bCs/>
                <w:sz w:val="28"/>
                <w:szCs w:val="28"/>
                <w:vertAlign w:val="baseline"/>
                <w:lang w:val="en-US" w:eastAsia="zh-CN"/>
              </w:rPr>
            </w:pPr>
            <w:r>
              <w:rPr>
                <w:rFonts w:hint="eastAsia" w:asciiTheme="majorEastAsia" w:hAnsiTheme="majorEastAsia" w:eastAsiaTheme="majorEastAsia" w:cstheme="majorEastAsia"/>
                <w:b/>
                <w:bCs/>
                <w:sz w:val="28"/>
                <w:szCs w:val="28"/>
                <w:vertAlign w:val="baseline"/>
                <w:lang w:val="en-US" w:eastAsia="zh-CN"/>
              </w:rPr>
              <w:t>接触面粗糙程度</w:t>
            </w:r>
          </w:p>
        </w:tc>
        <w:tc>
          <w:tcPr>
            <w:tcW w:w="1993" w:type="dxa"/>
          </w:tcPr>
          <w:p>
            <w:pPr>
              <w:numPr>
                <w:ilvl w:val="0"/>
                <w:numId w:val="0"/>
              </w:numPr>
              <w:jc w:val="center"/>
              <w:rPr>
                <w:rFonts w:hint="eastAsia" w:asciiTheme="majorEastAsia" w:hAnsiTheme="majorEastAsia" w:eastAsiaTheme="majorEastAsia" w:cstheme="majorEastAsia"/>
                <w:b/>
                <w:bCs/>
                <w:sz w:val="28"/>
                <w:szCs w:val="28"/>
                <w:vertAlign w:val="baseline"/>
                <w:lang w:val="en-US" w:eastAsia="zh-CN"/>
              </w:rPr>
            </w:pPr>
            <w:r>
              <w:rPr>
                <w:rFonts w:hint="eastAsia" w:asciiTheme="majorEastAsia" w:hAnsiTheme="majorEastAsia" w:eastAsiaTheme="majorEastAsia" w:cstheme="majorEastAsia"/>
                <w:b/>
                <w:bCs/>
                <w:sz w:val="28"/>
                <w:szCs w:val="28"/>
                <w:vertAlign w:val="baseline"/>
                <w:lang w:val="en-US" w:eastAsia="zh-CN"/>
              </w:rPr>
              <w:t>接触面积/cm</w:t>
            </w:r>
            <w:r>
              <w:rPr>
                <w:rFonts w:hint="eastAsia" w:asciiTheme="majorEastAsia" w:hAnsiTheme="majorEastAsia" w:eastAsiaTheme="majorEastAsia" w:cstheme="majorEastAsia"/>
                <w:b/>
                <w:bCs/>
                <w:sz w:val="28"/>
                <w:szCs w:val="28"/>
                <w:vertAlign w:val="superscript"/>
                <w:lang w:val="en-US" w:eastAsia="zh-CN"/>
              </w:rPr>
              <w:t>2</w:t>
            </w:r>
          </w:p>
        </w:tc>
        <w:tc>
          <w:tcPr>
            <w:tcW w:w="1993" w:type="dxa"/>
          </w:tcPr>
          <w:p>
            <w:pPr>
              <w:numPr>
                <w:ilvl w:val="0"/>
                <w:numId w:val="0"/>
              </w:numPr>
              <w:jc w:val="center"/>
              <w:rPr>
                <w:rFonts w:hint="eastAsia" w:asciiTheme="majorEastAsia" w:hAnsiTheme="majorEastAsia" w:eastAsiaTheme="majorEastAsia" w:cstheme="majorEastAsia"/>
                <w:b/>
                <w:bCs/>
                <w:sz w:val="28"/>
                <w:szCs w:val="28"/>
                <w:vertAlign w:val="baseline"/>
                <w:lang w:val="en-US" w:eastAsia="zh-CN"/>
              </w:rPr>
            </w:pPr>
            <w:r>
              <w:rPr>
                <w:rFonts w:hint="eastAsia" w:asciiTheme="majorEastAsia" w:hAnsiTheme="majorEastAsia" w:eastAsiaTheme="majorEastAsia" w:cstheme="majorEastAsia"/>
                <w:b/>
                <w:bCs/>
                <w:sz w:val="28"/>
                <w:szCs w:val="28"/>
                <w:vertAlign w:val="baseline"/>
                <w:lang w:val="en-US" w:eastAsia="zh-CN"/>
              </w:rPr>
              <w:t>摩擦力大小/N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2" w:type="dxa"/>
          </w:tcPr>
          <w:p>
            <w:pPr>
              <w:numPr>
                <w:ilvl w:val="0"/>
                <w:numId w:val="0"/>
              </w:numPr>
              <w:jc w:val="center"/>
              <w:rPr>
                <w:rFonts w:hint="eastAsia" w:asciiTheme="majorEastAsia" w:hAnsiTheme="majorEastAsia" w:eastAsiaTheme="majorEastAsia" w:cstheme="majorEastAsia"/>
                <w:b/>
                <w:bCs/>
                <w:sz w:val="28"/>
                <w:szCs w:val="28"/>
                <w:vertAlign w:val="baseline"/>
                <w:lang w:val="en-US" w:eastAsia="zh-CN"/>
              </w:rPr>
            </w:pPr>
            <w:r>
              <w:rPr>
                <w:rFonts w:hint="eastAsia" w:asciiTheme="majorEastAsia" w:hAnsiTheme="majorEastAsia" w:eastAsiaTheme="majorEastAsia" w:cstheme="majorEastAsia"/>
                <w:b/>
                <w:bCs/>
                <w:sz w:val="28"/>
                <w:szCs w:val="28"/>
                <w:vertAlign w:val="baseline"/>
                <w:lang w:val="en-US" w:eastAsia="zh-CN"/>
              </w:rPr>
              <w:t>1</w:t>
            </w:r>
          </w:p>
        </w:tc>
        <w:tc>
          <w:tcPr>
            <w:tcW w:w="1992" w:type="dxa"/>
          </w:tcPr>
          <w:p>
            <w:pPr>
              <w:numPr>
                <w:ilvl w:val="0"/>
                <w:numId w:val="0"/>
              </w:numPr>
              <w:jc w:val="both"/>
              <w:rPr>
                <w:rFonts w:hint="eastAsia" w:asciiTheme="majorEastAsia" w:hAnsiTheme="majorEastAsia" w:eastAsiaTheme="majorEastAsia" w:cstheme="majorEastAsia"/>
                <w:b/>
                <w:bCs/>
                <w:sz w:val="28"/>
                <w:szCs w:val="28"/>
                <w:vertAlign w:val="baseline"/>
                <w:lang w:val="en-US" w:eastAsia="zh-CN"/>
              </w:rPr>
            </w:pPr>
          </w:p>
        </w:tc>
        <w:tc>
          <w:tcPr>
            <w:tcW w:w="1992" w:type="dxa"/>
          </w:tcPr>
          <w:p>
            <w:pPr>
              <w:numPr>
                <w:ilvl w:val="0"/>
                <w:numId w:val="0"/>
              </w:numPr>
              <w:jc w:val="both"/>
              <w:rPr>
                <w:rFonts w:hint="eastAsia" w:asciiTheme="majorEastAsia" w:hAnsiTheme="majorEastAsia" w:eastAsiaTheme="majorEastAsia" w:cstheme="majorEastAsia"/>
                <w:b/>
                <w:bCs/>
                <w:sz w:val="28"/>
                <w:szCs w:val="28"/>
                <w:vertAlign w:val="baseline"/>
                <w:lang w:val="en-US" w:eastAsia="zh-CN"/>
              </w:rPr>
            </w:pPr>
          </w:p>
        </w:tc>
        <w:tc>
          <w:tcPr>
            <w:tcW w:w="1993" w:type="dxa"/>
          </w:tcPr>
          <w:p>
            <w:pPr>
              <w:numPr>
                <w:ilvl w:val="0"/>
                <w:numId w:val="0"/>
              </w:numPr>
              <w:jc w:val="both"/>
              <w:rPr>
                <w:rFonts w:hint="eastAsia" w:asciiTheme="majorEastAsia" w:hAnsiTheme="majorEastAsia" w:eastAsiaTheme="majorEastAsia" w:cstheme="majorEastAsia"/>
                <w:b/>
                <w:bCs/>
                <w:sz w:val="28"/>
                <w:szCs w:val="28"/>
                <w:vertAlign w:val="baseline"/>
                <w:lang w:val="en-US" w:eastAsia="zh-CN"/>
              </w:rPr>
            </w:pPr>
          </w:p>
        </w:tc>
        <w:tc>
          <w:tcPr>
            <w:tcW w:w="1993" w:type="dxa"/>
          </w:tcPr>
          <w:p>
            <w:pPr>
              <w:numPr>
                <w:ilvl w:val="0"/>
                <w:numId w:val="0"/>
              </w:numPr>
              <w:jc w:val="both"/>
              <w:rPr>
                <w:rFonts w:hint="eastAsia" w:asciiTheme="majorEastAsia" w:hAnsiTheme="majorEastAsia" w:eastAsiaTheme="majorEastAsia" w:cstheme="majorEastAsia"/>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2" w:type="dxa"/>
          </w:tcPr>
          <w:p>
            <w:pPr>
              <w:numPr>
                <w:ilvl w:val="0"/>
                <w:numId w:val="0"/>
              </w:numPr>
              <w:jc w:val="center"/>
              <w:rPr>
                <w:rFonts w:hint="eastAsia" w:asciiTheme="majorEastAsia" w:hAnsiTheme="majorEastAsia" w:eastAsiaTheme="majorEastAsia" w:cstheme="majorEastAsia"/>
                <w:b/>
                <w:bCs/>
                <w:sz w:val="28"/>
                <w:szCs w:val="28"/>
                <w:vertAlign w:val="baseline"/>
                <w:lang w:val="en-US" w:eastAsia="zh-CN"/>
              </w:rPr>
            </w:pPr>
            <w:r>
              <w:rPr>
                <w:rFonts w:hint="eastAsia" w:asciiTheme="majorEastAsia" w:hAnsiTheme="majorEastAsia" w:eastAsiaTheme="majorEastAsia" w:cstheme="majorEastAsia"/>
                <w:b/>
                <w:bCs/>
                <w:sz w:val="28"/>
                <w:szCs w:val="28"/>
                <w:vertAlign w:val="baseline"/>
                <w:lang w:val="en-US" w:eastAsia="zh-CN"/>
              </w:rPr>
              <w:t>2</w:t>
            </w:r>
          </w:p>
        </w:tc>
        <w:tc>
          <w:tcPr>
            <w:tcW w:w="1992" w:type="dxa"/>
          </w:tcPr>
          <w:p>
            <w:pPr>
              <w:numPr>
                <w:ilvl w:val="0"/>
                <w:numId w:val="0"/>
              </w:numPr>
              <w:jc w:val="both"/>
              <w:rPr>
                <w:rFonts w:hint="eastAsia" w:asciiTheme="majorEastAsia" w:hAnsiTheme="majorEastAsia" w:eastAsiaTheme="majorEastAsia" w:cstheme="majorEastAsia"/>
                <w:b/>
                <w:bCs/>
                <w:sz w:val="28"/>
                <w:szCs w:val="28"/>
                <w:vertAlign w:val="baseline"/>
                <w:lang w:val="en-US" w:eastAsia="zh-CN"/>
              </w:rPr>
            </w:pPr>
          </w:p>
        </w:tc>
        <w:tc>
          <w:tcPr>
            <w:tcW w:w="1992" w:type="dxa"/>
          </w:tcPr>
          <w:p>
            <w:pPr>
              <w:numPr>
                <w:ilvl w:val="0"/>
                <w:numId w:val="0"/>
              </w:numPr>
              <w:jc w:val="both"/>
              <w:rPr>
                <w:rFonts w:hint="eastAsia" w:asciiTheme="majorEastAsia" w:hAnsiTheme="majorEastAsia" w:eastAsiaTheme="majorEastAsia" w:cstheme="majorEastAsia"/>
                <w:b/>
                <w:bCs/>
                <w:sz w:val="28"/>
                <w:szCs w:val="28"/>
                <w:vertAlign w:val="baseline"/>
                <w:lang w:val="en-US" w:eastAsia="zh-CN"/>
              </w:rPr>
            </w:pPr>
          </w:p>
        </w:tc>
        <w:tc>
          <w:tcPr>
            <w:tcW w:w="1993" w:type="dxa"/>
          </w:tcPr>
          <w:p>
            <w:pPr>
              <w:numPr>
                <w:ilvl w:val="0"/>
                <w:numId w:val="0"/>
              </w:numPr>
              <w:jc w:val="both"/>
              <w:rPr>
                <w:rFonts w:hint="eastAsia" w:asciiTheme="majorEastAsia" w:hAnsiTheme="majorEastAsia" w:eastAsiaTheme="majorEastAsia" w:cstheme="majorEastAsia"/>
                <w:b/>
                <w:bCs/>
                <w:sz w:val="28"/>
                <w:szCs w:val="28"/>
                <w:vertAlign w:val="baseline"/>
                <w:lang w:val="en-US" w:eastAsia="zh-CN"/>
              </w:rPr>
            </w:pPr>
          </w:p>
        </w:tc>
        <w:tc>
          <w:tcPr>
            <w:tcW w:w="1993" w:type="dxa"/>
          </w:tcPr>
          <w:p>
            <w:pPr>
              <w:numPr>
                <w:ilvl w:val="0"/>
                <w:numId w:val="0"/>
              </w:numPr>
              <w:jc w:val="both"/>
              <w:rPr>
                <w:rFonts w:hint="eastAsia" w:asciiTheme="majorEastAsia" w:hAnsiTheme="majorEastAsia" w:eastAsiaTheme="majorEastAsia" w:cstheme="majorEastAsia"/>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2" w:type="dxa"/>
          </w:tcPr>
          <w:p>
            <w:pPr>
              <w:numPr>
                <w:ilvl w:val="0"/>
                <w:numId w:val="0"/>
              </w:numPr>
              <w:jc w:val="center"/>
              <w:rPr>
                <w:rFonts w:hint="eastAsia" w:asciiTheme="majorEastAsia" w:hAnsiTheme="majorEastAsia" w:eastAsiaTheme="majorEastAsia" w:cstheme="majorEastAsia"/>
                <w:b/>
                <w:bCs/>
                <w:sz w:val="28"/>
                <w:szCs w:val="28"/>
                <w:vertAlign w:val="baseline"/>
                <w:lang w:val="en-US" w:eastAsia="zh-CN"/>
              </w:rPr>
            </w:pPr>
            <w:r>
              <w:rPr>
                <w:rFonts w:hint="eastAsia" w:asciiTheme="majorEastAsia" w:hAnsiTheme="majorEastAsia" w:eastAsiaTheme="majorEastAsia" w:cstheme="majorEastAsia"/>
                <w:b/>
                <w:bCs/>
                <w:sz w:val="28"/>
                <w:szCs w:val="28"/>
                <w:vertAlign w:val="baseline"/>
                <w:lang w:val="en-US" w:eastAsia="zh-CN"/>
              </w:rPr>
              <w:t>3</w:t>
            </w:r>
          </w:p>
        </w:tc>
        <w:tc>
          <w:tcPr>
            <w:tcW w:w="1992" w:type="dxa"/>
          </w:tcPr>
          <w:p>
            <w:pPr>
              <w:numPr>
                <w:ilvl w:val="0"/>
                <w:numId w:val="0"/>
              </w:numPr>
              <w:jc w:val="both"/>
              <w:rPr>
                <w:rFonts w:hint="eastAsia" w:asciiTheme="majorEastAsia" w:hAnsiTheme="majorEastAsia" w:eastAsiaTheme="majorEastAsia" w:cstheme="majorEastAsia"/>
                <w:b/>
                <w:bCs/>
                <w:sz w:val="28"/>
                <w:szCs w:val="28"/>
                <w:vertAlign w:val="baseline"/>
                <w:lang w:val="en-US" w:eastAsia="zh-CN"/>
              </w:rPr>
            </w:pPr>
          </w:p>
        </w:tc>
        <w:tc>
          <w:tcPr>
            <w:tcW w:w="1992" w:type="dxa"/>
          </w:tcPr>
          <w:p>
            <w:pPr>
              <w:numPr>
                <w:ilvl w:val="0"/>
                <w:numId w:val="0"/>
              </w:numPr>
              <w:jc w:val="both"/>
              <w:rPr>
                <w:rFonts w:hint="eastAsia" w:asciiTheme="majorEastAsia" w:hAnsiTheme="majorEastAsia" w:eastAsiaTheme="majorEastAsia" w:cstheme="majorEastAsia"/>
                <w:b/>
                <w:bCs/>
                <w:sz w:val="28"/>
                <w:szCs w:val="28"/>
                <w:vertAlign w:val="baseline"/>
                <w:lang w:val="en-US" w:eastAsia="zh-CN"/>
              </w:rPr>
            </w:pPr>
          </w:p>
        </w:tc>
        <w:tc>
          <w:tcPr>
            <w:tcW w:w="1993" w:type="dxa"/>
          </w:tcPr>
          <w:p>
            <w:pPr>
              <w:numPr>
                <w:ilvl w:val="0"/>
                <w:numId w:val="0"/>
              </w:numPr>
              <w:jc w:val="both"/>
              <w:rPr>
                <w:rFonts w:hint="eastAsia" w:asciiTheme="majorEastAsia" w:hAnsiTheme="majorEastAsia" w:eastAsiaTheme="majorEastAsia" w:cstheme="majorEastAsia"/>
                <w:b/>
                <w:bCs/>
                <w:sz w:val="28"/>
                <w:szCs w:val="28"/>
                <w:vertAlign w:val="baseline"/>
                <w:lang w:val="en-US" w:eastAsia="zh-CN"/>
              </w:rPr>
            </w:pPr>
          </w:p>
        </w:tc>
        <w:tc>
          <w:tcPr>
            <w:tcW w:w="1993" w:type="dxa"/>
          </w:tcPr>
          <w:p>
            <w:pPr>
              <w:numPr>
                <w:ilvl w:val="0"/>
                <w:numId w:val="0"/>
              </w:numPr>
              <w:jc w:val="both"/>
              <w:rPr>
                <w:rFonts w:hint="eastAsia" w:asciiTheme="majorEastAsia" w:hAnsiTheme="majorEastAsia" w:eastAsiaTheme="majorEastAsia" w:cstheme="majorEastAsia"/>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2" w:type="dxa"/>
          </w:tcPr>
          <w:p>
            <w:pPr>
              <w:numPr>
                <w:ilvl w:val="0"/>
                <w:numId w:val="0"/>
              </w:numPr>
              <w:jc w:val="center"/>
              <w:rPr>
                <w:rFonts w:hint="eastAsia" w:asciiTheme="majorEastAsia" w:hAnsiTheme="majorEastAsia" w:eastAsiaTheme="majorEastAsia" w:cstheme="majorEastAsia"/>
                <w:b/>
                <w:bCs/>
                <w:sz w:val="28"/>
                <w:szCs w:val="28"/>
                <w:vertAlign w:val="baseline"/>
                <w:lang w:val="en-US" w:eastAsia="zh-CN"/>
              </w:rPr>
            </w:pPr>
            <w:r>
              <w:rPr>
                <w:rFonts w:hint="eastAsia" w:asciiTheme="majorEastAsia" w:hAnsiTheme="majorEastAsia" w:eastAsiaTheme="majorEastAsia" w:cstheme="majorEastAsia"/>
                <w:b/>
                <w:bCs/>
                <w:sz w:val="28"/>
                <w:szCs w:val="28"/>
                <w:vertAlign w:val="baseline"/>
                <w:lang w:val="en-US" w:eastAsia="zh-CN"/>
              </w:rPr>
              <w:t>4</w:t>
            </w:r>
          </w:p>
        </w:tc>
        <w:tc>
          <w:tcPr>
            <w:tcW w:w="1992" w:type="dxa"/>
          </w:tcPr>
          <w:p>
            <w:pPr>
              <w:numPr>
                <w:ilvl w:val="0"/>
                <w:numId w:val="0"/>
              </w:numPr>
              <w:jc w:val="both"/>
              <w:rPr>
                <w:rFonts w:hint="eastAsia" w:asciiTheme="majorEastAsia" w:hAnsiTheme="majorEastAsia" w:eastAsiaTheme="majorEastAsia" w:cstheme="majorEastAsia"/>
                <w:b/>
                <w:bCs/>
                <w:sz w:val="28"/>
                <w:szCs w:val="28"/>
                <w:vertAlign w:val="baseline"/>
                <w:lang w:val="en-US" w:eastAsia="zh-CN"/>
              </w:rPr>
            </w:pPr>
          </w:p>
        </w:tc>
        <w:tc>
          <w:tcPr>
            <w:tcW w:w="1992" w:type="dxa"/>
          </w:tcPr>
          <w:p>
            <w:pPr>
              <w:numPr>
                <w:ilvl w:val="0"/>
                <w:numId w:val="0"/>
              </w:numPr>
              <w:jc w:val="both"/>
              <w:rPr>
                <w:rFonts w:hint="eastAsia" w:asciiTheme="majorEastAsia" w:hAnsiTheme="majorEastAsia" w:eastAsiaTheme="majorEastAsia" w:cstheme="majorEastAsia"/>
                <w:b/>
                <w:bCs/>
                <w:sz w:val="28"/>
                <w:szCs w:val="28"/>
                <w:vertAlign w:val="baseline"/>
                <w:lang w:val="en-US" w:eastAsia="zh-CN"/>
              </w:rPr>
            </w:pPr>
          </w:p>
        </w:tc>
        <w:tc>
          <w:tcPr>
            <w:tcW w:w="1993" w:type="dxa"/>
          </w:tcPr>
          <w:p>
            <w:pPr>
              <w:numPr>
                <w:ilvl w:val="0"/>
                <w:numId w:val="0"/>
              </w:numPr>
              <w:jc w:val="both"/>
              <w:rPr>
                <w:rFonts w:hint="eastAsia" w:asciiTheme="majorEastAsia" w:hAnsiTheme="majorEastAsia" w:eastAsiaTheme="majorEastAsia" w:cstheme="majorEastAsia"/>
                <w:b/>
                <w:bCs/>
                <w:sz w:val="28"/>
                <w:szCs w:val="28"/>
                <w:vertAlign w:val="baseline"/>
                <w:lang w:val="en-US" w:eastAsia="zh-CN"/>
              </w:rPr>
            </w:pPr>
          </w:p>
        </w:tc>
        <w:tc>
          <w:tcPr>
            <w:tcW w:w="1993" w:type="dxa"/>
          </w:tcPr>
          <w:p>
            <w:pPr>
              <w:numPr>
                <w:ilvl w:val="0"/>
                <w:numId w:val="0"/>
              </w:numPr>
              <w:jc w:val="both"/>
              <w:rPr>
                <w:rFonts w:hint="eastAsia" w:asciiTheme="majorEastAsia" w:hAnsiTheme="majorEastAsia" w:eastAsiaTheme="majorEastAsia" w:cstheme="majorEastAsia"/>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2" w:type="dxa"/>
          </w:tcPr>
          <w:p>
            <w:pPr>
              <w:numPr>
                <w:ilvl w:val="0"/>
                <w:numId w:val="0"/>
              </w:numPr>
              <w:jc w:val="center"/>
              <w:rPr>
                <w:rFonts w:hint="eastAsia" w:asciiTheme="majorEastAsia" w:hAnsiTheme="majorEastAsia" w:eastAsiaTheme="majorEastAsia" w:cstheme="majorEastAsia"/>
                <w:b/>
                <w:bCs/>
                <w:sz w:val="28"/>
                <w:szCs w:val="28"/>
                <w:vertAlign w:val="baseline"/>
                <w:lang w:val="en-US" w:eastAsia="zh-CN"/>
              </w:rPr>
            </w:pPr>
            <w:r>
              <w:rPr>
                <w:rFonts w:hint="eastAsia" w:asciiTheme="majorEastAsia" w:hAnsiTheme="majorEastAsia" w:eastAsiaTheme="majorEastAsia" w:cstheme="majorEastAsia"/>
                <w:b/>
                <w:bCs/>
                <w:sz w:val="28"/>
                <w:szCs w:val="28"/>
                <w:vertAlign w:val="baseline"/>
                <w:lang w:val="en-US" w:eastAsia="zh-CN"/>
              </w:rPr>
              <w:t>5</w:t>
            </w:r>
          </w:p>
        </w:tc>
        <w:tc>
          <w:tcPr>
            <w:tcW w:w="1992" w:type="dxa"/>
          </w:tcPr>
          <w:p>
            <w:pPr>
              <w:numPr>
                <w:ilvl w:val="0"/>
                <w:numId w:val="0"/>
              </w:numPr>
              <w:jc w:val="both"/>
              <w:rPr>
                <w:rFonts w:hint="eastAsia" w:asciiTheme="majorEastAsia" w:hAnsiTheme="majorEastAsia" w:eastAsiaTheme="majorEastAsia" w:cstheme="majorEastAsia"/>
                <w:b/>
                <w:bCs/>
                <w:sz w:val="28"/>
                <w:szCs w:val="28"/>
                <w:vertAlign w:val="baseline"/>
                <w:lang w:val="en-US" w:eastAsia="zh-CN"/>
              </w:rPr>
            </w:pPr>
          </w:p>
        </w:tc>
        <w:tc>
          <w:tcPr>
            <w:tcW w:w="1992" w:type="dxa"/>
          </w:tcPr>
          <w:p>
            <w:pPr>
              <w:numPr>
                <w:ilvl w:val="0"/>
                <w:numId w:val="0"/>
              </w:numPr>
              <w:jc w:val="both"/>
              <w:rPr>
                <w:rFonts w:hint="eastAsia" w:asciiTheme="majorEastAsia" w:hAnsiTheme="majorEastAsia" w:eastAsiaTheme="majorEastAsia" w:cstheme="majorEastAsia"/>
                <w:b/>
                <w:bCs/>
                <w:sz w:val="28"/>
                <w:szCs w:val="28"/>
                <w:vertAlign w:val="baseline"/>
                <w:lang w:val="en-US" w:eastAsia="zh-CN"/>
              </w:rPr>
            </w:pPr>
          </w:p>
        </w:tc>
        <w:tc>
          <w:tcPr>
            <w:tcW w:w="1993" w:type="dxa"/>
          </w:tcPr>
          <w:p>
            <w:pPr>
              <w:numPr>
                <w:ilvl w:val="0"/>
                <w:numId w:val="0"/>
              </w:numPr>
              <w:jc w:val="both"/>
              <w:rPr>
                <w:rFonts w:hint="eastAsia" w:asciiTheme="majorEastAsia" w:hAnsiTheme="majorEastAsia" w:eastAsiaTheme="majorEastAsia" w:cstheme="majorEastAsia"/>
                <w:b/>
                <w:bCs/>
                <w:sz w:val="28"/>
                <w:szCs w:val="28"/>
                <w:vertAlign w:val="baseline"/>
                <w:lang w:val="en-US" w:eastAsia="zh-CN"/>
              </w:rPr>
            </w:pPr>
          </w:p>
        </w:tc>
        <w:tc>
          <w:tcPr>
            <w:tcW w:w="1993" w:type="dxa"/>
          </w:tcPr>
          <w:p>
            <w:pPr>
              <w:numPr>
                <w:ilvl w:val="0"/>
                <w:numId w:val="0"/>
              </w:numPr>
              <w:jc w:val="both"/>
              <w:rPr>
                <w:rFonts w:hint="eastAsia" w:asciiTheme="majorEastAsia" w:hAnsiTheme="majorEastAsia" w:eastAsiaTheme="majorEastAsia" w:cstheme="majorEastAsia"/>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2" w:type="dxa"/>
          </w:tcPr>
          <w:p>
            <w:pPr>
              <w:numPr>
                <w:ilvl w:val="0"/>
                <w:numId w:val="0"/>
              </w:numPr>
              <w:jc w:val="center"/>
              <w:rPr>
                <w:rFonts w:hint="eastAsia" w:asciiTheme="majorEastAsia" w:hAnsiTheme="majorEastAsia" w:eastAsiaTheme="majorEastAsia" w:cstheme="majorEastAsia"/>
                <w:b/>
                <w:bCs/>
                <w:sz w:val="28"/>
                <w:szCs w:val="28"/>
                <w:vertAlign w:val="baseline"/>
                <w:lang w:val="en-US" w:eastAsia="zh-CN"/>
              </w:rPr>
            </w:pPr>
            <w:r>
              <w:rPr>
                <w:rFonts w:hint="eastAsia" w:asciiTheme="majorEastAsia" w:hAnsiTheme="majorEastAsia" w:eastAsiaTheme="majorEastAsia" w:cstheme="majorEastAsia"/>
                <w:b/>
                <w:bCs/>
                <w:sz w:val="28"/>
                <w:szCs w:val="28"/>
                <w:vertAlign w:val="baseline"/>
                <w:lang w:val="en-US" w:eastAsia="zh-CN"/>
              </w:rPr>
              <w:t>6</w:t>
            </w:r>
          </w:p>
        </w:tc>
        <w:tc>
          <w:tcPr>
            <w:tcW w:w="1992" w:type="dxa"/>
          </w:tcPr>
          <w:p>
            <w:pPr>
              <w:numPr>
                <w:ilvl w:val="0"/>
                <w:numId w:val="0"/>
              </w:numPr>
              <w:jc w:val="both"/>
              <w:rPr>
                <w:rFonts w:hint="eastAsia" w:asciiTheme="majorEastAsia" w:hAnsiTheme="majorEastAsia" w:eastAsiaTheme="majorEastAsia" w:cstheme="majorEastAsia"/>
                <w:b/>
                <w:bCs/>
                <w:sz w:val="28"/>
                <w:szCs w:val="28"/>
                <w:vertAlign w:val="baseline"/>
                <w:lang w:val="en-US" w:eastAsia="zh-CN"/>
              </w:rPr>
            </w:pPr>
          </w:p>
        </w:tc>
        <w:tc>
          <w:tcPr>
            <w:tcW w:w="1992" w:type="dxa"/>
          </w:tcPr>
          <w:p>
            <w:pPr>
              <w:numPr>
                <w:ilvl w:val="0"/>
                <w:numId w:val="0"/>
              </w:numPr>
              <w:jc w:val="both"/>
              <w:rPr>
                <w:rFonts w:hint="eastAsia" w:asciiTheme="majorEastAsia" w:hAnsiTheme="majorEastAsia" w:eastAsiaTheme="majorEastAsia" w:cstheme="majorEastAsia"/>
                <w:b/>
                <w:bCs/>
                <w:sz w:val="28"/>
                <w:szCs w:val="28"/>
                <w:vertAlign w:val="baseline"/>
                <w:lang w:val="en-US" w:eastAsia="zh-CN"/>
              </w:rPr>
            </w:pPr>
          </w:p>
        </w:tc>
        <w:tc>
          <w:tcPr>
            <w:tcW w:w="1993" w:type="dxa"/>
          </w:tcPr>
          <w:p>
            <w:pPr>
              <w:numPr>
                <w:ilvl w:val="0"/>
                <w:numId w:val="0"/>
              </w:numPr>
              <w:jc w:val="both"/>
              <w:rPr>
                <w:rFonts w:hint="eastAsia" w:asciiTheme="majorEastAsia" w:hAnsiTheme="majorEastAsia" w:eastAsiaTheme="majorEastAsia" w:cstheme="majorEastAsia"/>
                <w:b/>
                <w:bCs/>
                <w:sz w:val="28"/>
                <w:szCs w:val="28"/>
                <w:vertAlign w:val="baseline"/>
                <w:lang w:val="en-US" w:eastAsia="zh-CN"/>
              </w:rPr>
            </w:pPr>
          </w:p>
        </w:tc>
        <w:tc>
          <w:tcPr>
            <w:tcW w:w="1993" w:type="dxa"/>
          </w:tcPr>
          <w:p>
            <w:pPr>
              <w:numPr>
                <w:ilvl w:val="0"/>
                <w:numId w:val="0"/>
              </w:numPr>
              <w:jc w:val="both"/>
              <w:rPr>
                <w:rFonts w:hint="eastAsia" w:asciiTheme="majorEastAsia" w:hAnsiTheme="majorEastAsia" w:eastAsiaTheme="majorEastAsia" w:cstheme="majorEastAsia"/>
                <w:b/>
                <w:bCs/>
                <w:sz w:val="28"/>
                <w:szCs w:val="28"/>
                <w:vertAlign w:val="baseline"/>
                <w:lang w:val="en-US" w:eastAsia="zh-CN"/>
              </w:rPr>
            </w:pPr>
          </w:p>
        </w:tc>
      </w:tr>
    </w:tbl>
    <w:p>
      <w:pPr>
        <w:numPr>
          <w:ilvl w:val="0"/>
          <w:numId w:val="0"/>
        </w:num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五、进行实验，记录收集数据</w:t>
      </w:r>
    </w:p>
    <w:p>
      <w:pPr>
        <w:numPr>
          <w:ilvl w:val="0"/>
          <w:numId w:val="0"/>
        </w:num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六、分析交流，得出结论，展示实验成果，教师评价。</w:t>
      </w:r>
    </w:p>
    <w:p>
      <w:pPr>
        <w:numPr>
          <w:ilvl w:val="0"/>
          <w:numId w:val="0"/>
        </w:num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结果：滑动摩擦力的大小与相互接触的两个物体间的压力和接触面的粗糙程度有关。</w:t>
      </w:r>
    </w:p>
    <w:p>
      <w:pPr>
        <w:numPr>
          <w:ilvl w:val="0"/>
          <w:numId w:val="0"/>
        </w:num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当压力一定时，接触面越粗糙，滑动摩擦力越大。</w:t>
      </w:r>
    </w:p>
    <w:p>
      <w:pPr>
        <w:numPr>
          <w:ilvl w:val="0"/>
          <w:numId w:val="0"/>
        </w:num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当接触面粗糙程度一定时，压力越大，滑动摩擦力就越大。</w:t>
      </w:r>
    </w:p>
    <w:p>
      <w:pPr>
        <w:numPr>
          <w:ilvl w:val="0"/>
          <w:numId w:val="0"/>
        </w:num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七、增大和减小摩擦力的方法</w:t>
      </w:r>
    </w:p>
    <w:p>
      <w:pPr>
        <w:numPr>
          <w:ilvl w:val="0"/>
          <w:numId w:val="0"/>
        </w:num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师：现实生活中有关摩擦力的实例特别多，那么，摩擦力对人们是有益的还是有害的呢？对我们有益的摩擦我们应该怎么办？有害的摩擦我们又该怎么办？</w:t>
      </w:r>
    </w:p>
    <w:p>
      <w:pPr>
        <w:numPr>
          <w:ilvl w:val="0"/>
          <w:numId w:val="0"/>
        </w:num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生：有益的摩擦我们应该增大，有害的摩擦我们应该减小。</w:t>
      </w:r>
    </w:p>
    <w:p>
      <w:pPr>
        <w:numPr>
          <w:ilvl w:val="0"/>
          <w:numId w:val="0"/>
        </w:num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那么怎样才能增大和减小摩擦呢？请同学们观察几组图片，分析总结增大和减小摩擦力的方法。</w:t>
      </w:r>
    </w:p>
    <w:p>
      <w:pPr>
        <w:numPr>
          <w:ilvl w:val="0"/>
          <w:numId w:val="0"/>
        </w:num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学生分析总结出：</w:t>
      </w:r>
    </w:p>
    <w:p>
      <w:pPr>
        <w:numPr>
          <w:ilvl w:val="0"/>
          <w:numId w:val="0"/>
        </w:num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增大摩擦力的方法：1、增大压力</w:t>
      </w:r>
    </w:p>
    <w:p>
      <w:pPr>
        <w:numPr>
          <w:ilvl w:val="0"/>
          <w:numId w:val="0"/>
        </w:num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2、增大接触面的粗糙程度</w:t>
      </w:r>
    </w:p>
    <w:p>
      <w:pPr>
        <w:numPr>
          <w:ilvl w:val="0"/>
          <w:numId w:val="0"/>
        </w:num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3、变滚动为滑动</w:t>
      </w:r>
    </w:p>
    <w:p>
      <w:pPr>
        <w:numPr>
          <w:ilvl w:val="0"/>
          <w:numId w:val="0"/>
        </w:num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减小摩擦力的方法：1、减小压力</w:t>
      </w:r>
    </w:p>
    <w:p>
      <w:pPr>
        <w:numPr>
          <w:ilvl w:val="0"/>
          <w:numId w:val="0"/>
        </w:num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2、减小接触面的粗糙程度</w:t>
      </w:r>
    </w:p>
    <w:p>
      <w:pPr>
        <w:numPr>
          <w:ilvl w:val="0"/>
          <w:numId w:val="0"/>
        </w:num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3、变滑动为滚动</w:t>
      </w:r>
    </w:p>
    <w:p>
      <w:pPr>
        <w:numPr>
          <w:ilvl w:val="0"/>
          <w:numId w:val="0"/>
        </w:numPr>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4、使接触面彼此分离</w:t>
      </w:r>
    </w:p>
    <w:p>
      <w:pPr>
        <w:numPr>
          <w:ilvl w:val="0"/>
          <w:numId w:val="0"/>
        </w:numPr>
        <w:ind w:firstLine="480"/>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八、课堂小结</w:t>
      </w:r>
    </w:p>
    <w:p>
      <w:pPr>
        <w:numPr>
          <w:ilvl w:val="0"/>
          <w:numId w:val="0"/>
        </w:numPr>
        <w:ind w:firstLine="480"/>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 xml:space="preserve">   对照本节课的学习目标，看看我们是否完成了本节课的学习任务。谈谈这节课的感受。</w:t>
      </w:r>
    </w:p>
    <w:p>
      <w:pPr>
        <w:numPr>
          <w:ilvl w:val="0"/>
          <w:numId w:val="0"/>
        </w:numPr>
        <w:ind w:firstLine="480"/>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九、课堂反馈训练</w:t>
      </w:r>
    </w:p>
    <w:p>
      <w:pPr>
        <w:numPr>
          <w:ilvl w:val="0"/>
          <w:numId w:val="0"/>
        </w:numPr>
        <w:ind w:firstLine="480"/>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十、布置作业</w:t>
      </w:r>
    </w:p>
    <w:p>
      <w:pPr>
        <w:numPr>
          <w:ilvl w:val="0"/>
          <w:numId w:val="0"/>
        </w:numPr>
        <w:ind w:firstLine="480"/>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1、你会骑自行车吗？自行车上有摩擦吗？如果有，那么，哪些部位要增大摩擦，哪些部位要减小摩擦。这些部位各是用什么方法增大或减小摩擦的？</w:t>
      </w:r>
    </w:p>
    <w:p>
      <w:pPr>
        <w:numPr>
          <w:ilvl w:val="0"/>
          <w:numId w:val="0"/>
        </w:numPr>
        <w:ind w:firstLine="480"/>
        <w:jc w:val="both"/>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2、请你设想一下，如果没有摩擦，我们的生活将会变成什么样子呢？请同学们思考一下，请以《没有摩擦的世界》为题，写一篇科幻小短文。</w:t>
      </w:r>
    </w:p>
    <w:p>
      <w:pPr>
        <w:numPr>
          <w:ilvl w:val="0"/>
          <w:numId w:val="0"/>
        </w:numPr>
        <w:jc w:val="both"/>
        <w:rPr>
          <w:rFonts w:hint="eastAsia" w:asciiTheme="majorEastAsia" w:hAnsiTheme="majorEastAsia" w:eastAsiaTheme="majorEastAsia" w:cstheme="majorEastAsia"/>
          <w:b/>
          <w:bCs/>
          <w:sz w:val="28"/>
          <w:szCs w:val="28"/>
          <w:lang w:val="en-US" w:eastAsia="zh-CN"/>
        </w:rPr>
      </w:pPr>
      <w:bookmarkStart w:id="0" w:name="_GoBack"/>
      <w:bookmarkEnd w:id="0"/>
    </w:p>
    <w:p>
      <w:pPr>
        <w:numPr>
          <w:ilvl w:val="0"/>
          <w:numId w:val="0"/>
        </w:numPr>
        <w:jc w:val="both"/>
        <w:rPr>
          <w:rFonts w:hint="eastAsia" w:asciiTheme="majorEastAsia" w:hAnsiTheme="majorEastAsia" w:eastAsiaTheme="majorEastAsia" w:cstheme="majorEastAsia"/>
          <w:b/>
          <w:bCs/>
          <w:sz w:val="28"/>
          <w:szCs w:val="28"/>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Calibri Light">
    <w:panose1 w:val="020F0302020204030204"/>
    <w:charset w:val="00"/>
    <w:family w:val="auto"/>
    <w:pitch w:val="default"/>
    <w:sig w:usb0="A00002EF" w:usb1="4000207B"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E6F9FF"/>
    <w:multiLevelType w:val="singleLevel"/>
    <w:tmpl w:val="58E6F9FF"/>
    <w:lvl w:ilvl="0" w:tentative="0">
      <w:start w:val="1"/>
      <w:numFmt w:val="decimal"/>
      <w:suff w:val="nothing"/>
      <w:lvlText w:val="%1、"/>
      <w:lvlJc w:val="left"/>
    </w:lvl>
  </w:abstractNum>
  <w:abstractNum w:abstractNumId="1">
    <w:nsid w:val="58E6FB4D"/>
    <w:multiLevelType w:val="singleLevel"/>
    <w:tmpl w:val="58E6FB4D"/>
    <w:lvl w:ilvl="0" w:tentative="0">
      <w:start w:val="3"/>
      <w:numFmt w:val="decimal"/>
      <w:suff w:val="nothing"/>
      <w:lvlText w:val="%1、"/>
      <w:lvlJc w:val="left"/>
    </w:lvl>
  </w:abstractNum>
  <w:abstractNum w:abstractNumId="2">
    <w:nsid w:val="58E70619"/>
    <w:multiLevelType w:val="singleLevel"/>
    <w:tmpl w:val="58E70619"/>
    <w:lvl w:ilvl="0" w:tentative="0">
      <w:start w:val="4"/>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53EA6"/>
    <w:rsid w:val="01197B06"/>
    <w:rsid w:val="0D0A07D9"/>
    <w:rsid w:val="11DE7F8C"/>
    <w:rsid w:val="123C4BFA"/>
    <w:rsid w:val="13B159EC"/>
    <w:rsid w:val="147D40A4"/>
    <w:rsid w:val="151656FA"/>
    <w:rsid w:val="1517437D"/>
    <w:rsid w:val="17CB20C7"/>
    <w:rsid w:val="17FD2E4B"/>
    <w:rsid w:val="1AF60A3F"/>
    <w:rsid w:val="1BBD2932"/>
    <w:rsid w:val="1C074050"/>
    <w:rsid w:val="1C5E6D05"/>
    <w:rsid w:val="1CB5350B"/>
    <w:rsid w:val="207B67A5"/>
    <w:rsid w:val="20B5419A"/>
    <w:rsid w:val="24F94044"/>
    <w:rsid w:val="26A5187A"/>
    <w:rsid w:val="26A552FE"/>
    <w:rsid w:val="28340F97"/>
    <w:rsid w:val="30C349E5"/>
    <w:rsid w:val="316B5C61"/>
    <w:rsid w:val="331C5C14"/>
    <w:rsid w:val="37DC015D"/>
    <w:rsid w:val="38CA6FBF"/>
    <w:rsid w:val="3B411818"/>
    <w:rsid w:val="40E95824"/>
    <w:rsid w:val="41502A77"/>
    <w:rsid w:val="454E2B75"/>
    <w:rsid w:val="496A0872"/>
    <w:rsid w:val="4A007835"/>
    <w:rsid w:val="4A606625"/>
    <w:rsid w:val="4AFC1130"/>
    <w:rsid w:val="4CB61E8B"/>
    <w:rsid w:val="53582189"/>
    <w:rsid w:val="5A2C2317"/>
    <w:rsid w:val="5B4B0316"/>
    <w:rsid w:val="5B9A27C7"/>
    <w:rsid w:val="5C1B0A6D"/>
    <w:rsid w:val="5DE339E9"/>
    <w:rsid w:val="60D60B53"/>
    <w:rsid w:val="64537095"/>
    <w:rsid w:val="65293D76"/>
    <w:rsid w:val="66505D15"/>
    <w:rsid w:val="66D05BC5"/>
    <w:rsid w:val="677540C7"/>
    <w:rsid w:val="6D353A06"/>
    <w:rsid w:val="6D8F6587"/>
    <w:rsid w:val="6DF52725"/>
    <w:rsid w:val="6E93224A"/>
    <w:rsid w:val="706526C2"/>
    <w:rsid w:val="70C571CB"/>
    <w:rsid w:val="760D1945"/>
    <w:rsid w:val="77B21623"/>
    <w:rsid w:val="78143503"/>
    <w:rsid w:val="784A4A09"/>
    <w:rsid w:val="78931622"/>
    <w:rsid w:val="7BA5529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2017-04-17T05:47:13Z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2052-10.1.0.6374</vt:lpwstr>
  </property>
</Properties>
</file>